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Pr="00D427F3" w:rsidRDefault="006C6FA3" w:rsidP="00B77473">
      <w:pPr>
        <w:ind w:left="7200"/>
        <w:jc w:val="right"/>
        <w:rPr>
          <w:rFonts w:ascii="Arial" w:eastAsia="Calibri" w:hAnsi="Arial" w:cs="Arial"/>
          <w:b/>
          <w:sz w:val="24"/>
          <w:szCs w:val="24"/>
          <w:lang w:val="ro-RO"/>
        </w:rPr>
      </w:pPr>
      <w:r w:rsidRPr="00D427F3">
        <w:rPr>
          <w:rFonts w:ascii="Arial" w:eastAsia="Calibri" w:hAnsi="Arial" w:cs="Arial"/>
          <w:b/>
          <w:sz w:val="24"/>
          <w:szCs w:val="24"/>
          <w:lang w:val="ro-RO"/>
        </w:rPr>
        <w:t xml:space="preserve">Anexa </w:t>
      </w:r>
      <w:r w:rsidR="00347D64" w:rsidRPr="00D427F3">
        <w:rPr>
          <w:rFonts w:ascii="Arial" w:eastAsia="Calibri" w:hAnsi="Arial" w:cs="Arial"/>
          <w:b/>
          <w:sz w:val="24"/>
          <w:szCs w:val="24"/>
          <w:lang w:val="ro-RO"/>
        </w:rPr>
        <w:t>9</w:t>
      </w:r>
      <w:r w:rsidR="001C05D7" w:rsidRPr="00D427F3">
        <w:rPr>
          <w:rFonts w:ascii="Arial" w:eastAsia="Calibri" w:hAnsi="Arial" w:cs="Arial"/>
          <w:b/>
          <w:sz w:val="24"/>
          <w:szCs w:val="24"/>
          <w:lang w:val="ro-RO"/>
        </w:rPr>
        <w:t>A</w:t>
      </w:r>
    </w:p>
    <w:p w:rsidR="00A119A2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</w:p>
    <w:p w:rsidR="009F58F4" w:rsidRPr="009B7DA5" w:rsidRDefault="009F58F4" w:rsidP="009B7DA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</w:rPr>
      </w:pPr>
      <w:r w:rsidRPr="00D427F3">
        <w:rPr>
          <w:rFonts w:ascii="Arial" w:hAnsi="Arial" w:cs="Arial"/>
          <w:b/>
          <w:bCs/>
        </w:rPr>
        <w:t>CRITERII DE SELEC</w:t>
      </w:r>
      <w:r w:rsidR="00750F51">
        <w:rPr>
          <w:rFonts w:ascii="Arial" w:hAnsi="Arial" w:cs="Arial"/>
          <w:b/>
          <w:bCs/>
        </w:rPr>
        <w:t>Ț</w:t>
      </w:r>
      <w:r w:rsidRPr="00D427F3">
        <w:rPr>
          <w:rFonts w:ascii="Arial" w:hAnsi="Arial" w:cs="Arial"/>
          <w:b/>
          <w:bCs/>
        </w:rPr>
        <w:t>IE</w:t>
      </w:r>
      <w:r w:rsidR="00957506" w:rsidRPr="00D427F3">
        <w:rPr>
          <w:rFonts w:ascii="Arial" w:hAnsi="Arial" w:cs="Arial"/>
          <w:b/>
          <w:bCs/>
        </w:rPr>
        <w:t xml:space="preserve"> </w:t>
      </w:r>
    </w:p>
    <w:p w:rsidR="009B7DA5" w:rsidRPr="009B7DA5" w:rsidRDefault="009B7DA5" w:rsidP="00352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D966" w:themeFill="accent4" w:themeFillTint="99"/>
        <w:autoSpaceDE w:val="0"/>
        <w:autoSpaceDN w:val="0"/>
        <w:adjustRightInd w:val="0"/>
        <w:spacing w:after="0" w:line="276" w:lineRule="auto"/>
        <w:ind w:right="-22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9B7DA5">
        <w:rPr>
          <w:rFonts w:ascii="Arial" w:eastAsia="Calibri" w:hAnsi="Arial" w:cs="Arial"/>
          <w:b/>
          <w:sz w:val="24"/>
          <w:szCs w:val="24"/>
          <w:lang w:val="ro-RO"/>
        </w:rPr>
        <w:t>Prioritatea Uniunii IV</w:t>
      </w:r>
      <w:r w:rsidRPr="009B7DA5">
        <w:rPr>
          <w:rFonts w:ascii="Arial" w:eastAsia="Calibri" w:hAnsi="Arial" w:cs="Arial"/>
          <w:sz w:val="24"/>
          <w:szCs w:val="24"/>
          <w:lang w:val="ro-RO"/>
        </w:rPr>
        <w:t xml:space="preserve">: </w:t>
      </w:r>
      <w:proofErr w:type="spellStart"/>
      <w:r w:rsidRPr="009B7DA5">
        <w:rPr>
          <w:rFonts w:ascii="Arial" w:eastAsia="Calibri" w:hAnsi="Arial" w:cs="Arial"/>
          <w:sz w:val="24"/>
          <w:szCs w:val="24"/>
          <w:lang w:val="ro-RO"/>
        </w:rPr>
        <w:t>Creşterea</w:t>
      </w:r>
      <w:proofErr w:type="spellEnd"/>
      <w:r w:rsidRPr="009B7DA5">
        <w:rPr>
          <w:rFonts w:ascii="Arial" w:eastAsia="Calibri" w:hAnsi="Arial" w:cs="Arial"/>
          <w:sz w:val="24"/>
          <w:szCs w:val="24"/>
          <w:lang w:val="ro-RO"/>
        </w:rPr>
        <w:t xml:space="preserve"> gradului de ocupare a </w:t>
      </w:r>
      <w:proofErr w:type="spellStart"/>
      <w:r w:rsidRPr="009B7DA5">
        <w:rPr>
          <w:rFonts w:ascii="Arial" w:eastAsia="Calibri" w:hAnsi="Arial" w:cs="Arial"/>
          <w:sz w:val="24"/>
          <w:szCs w:val="24"/>
          <w:lang w:val="ro-RO"/>
        </w:rPr>
        <w:t>forţei</w:t>
      </w:r>
      <w:proofErr w:type="spellEnd"/>
      <w:r w:rsidRPr="009B7DA5">
        <w:rPr>
          <w:rFonts w:ascii="Arial" w:eastAsia="Calibri" w:hAnsi="Arial" w:cs="Arial"/>
          <w:sz w:val="24"/>
          <w:szCs w:val="24"/>
          <w:lang w:val="ro-RO"/>
        </w:rPr>
        <w:t xml:space="preserve"> de muncă </w:t>
      </w:r>
      <w:proofErr w:type="spellStart"/>
      <w:r w:rsidRPr="009B7DA5">
        <w:rPr>
          <w:rFonts w:ascii="Arial" w:eastAsia="Calibri" w:hAnsi="Arial" w:cs="Arial"/>
          <w:sz w:val="24"/>
          <w:szCs w:val="24"/>
          <w:lang w:val="ro-RO"/>
        </w:rPr>
        <w:t>şi</w:t>
      </w:r>
      <w:proofErr w:type="spellEnd"/>
      <w:r w:rsidRPr="009B7DA5">
        <w:rPr>
          <w:rFonts w:ascii="Arial" w:eastAsia="Calibri" w:hAnsi="Arial" w:cs="Arial"/>
          <w:sz w:val="24"/>
          <w:szCs w:val="24"/>
          <w:lang w:val="ro-RO"/>
        </w:rPr>
        <w:t xml:space="preserve"> sporirea coeziunii teritoriale</w:t>
      </w:r>
    </w:p>
    <w:p w:rsidR="009B7DA5" w:rsidRPr="009B7DA5" w:rsidRDefault="009B7DA5" w:rsidP="00352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D966" w:themeFill="accent4" w:themeFillTint="99"/>
        <w:autoSpaceDE w:val="0"/>
        <w:autoSpaceDN w:val="0"/>
        <w:adjustRightInd w:val="0"/>
        <w:spacing w:after="0" w:line="276" w:lineRule="auto"/>
        <w:ind w:right="-22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9B7DA5">
        <w:rPr>
          <w:rFonts w:ascii="Arial" w:eastAsia="Calibri" w:hAnsi="Arial" w:cs="Arial"/>
          <w:b/>
          <w:sz w:val="24"/>
          <w:szCs w:val="24"/>
          <w:lang w:val="ro-RO"/>
        </w:rPr>
        <w:t>Măsura III.3</w:t>
      </w:r>
      <w:r w:rsidRPr="009B7DA5">
        <w:rPr>
          <w:rFonts w:ascii="Arial" w:eastAsia="Calibri" w:hAnsi="Arial" w:cs="Arial"/>
          <w:sz w:val="24"/>
          <w:szCs w:val="24"/>
          <w:lang w:val="ro-RO"/>
        </w:rPr>
        <w:t>: Punerea în aplicare a strategiilor de dezvoltare locală plasată sub responsabilitatea comunității</w:t>
      </w:r>
    </w:p>
    <w:p w:rsidR="009B7DA5" w:rsidRPr="009B7DA5" w:rsidRDefault="009B7DA5" w:rsidP="00352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D966" w:themeFill="accent4" w:themeFillTint="99"/>
        <w:autoSpaceDE w:val="0"/>
        <w:autoSpaceDN w:val="0"/>
        <w:adjustRightInd w:val="0"/>
        <w:spacing w:after="0" w:line="276" w:lineRule="auto"/>
        <w:ind w:right="-22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9B7DA5">
        <w:rPr>
          <w:rFonts w:ascii="Arial" w:eastAsia="Calibri" w:hAnsi="Arial" w:cs="Arial"/>
          <w:b/>
          <w:sz w:val="24"/>
          <w:szCs w:val="24"/>
          <w:lang w:val="ro-RO"/>
        </w:rPr>
        <w:t>STRATEGIA DE DEZVOLTARE LOCALĂ A ASOCIAȚIEI GRUP LOCAL PESCĂRESC ”DUNĂREA DOLJ”</w:t>
      </w:r>
    </w:p>
    <w:p w:rsidR="00A119A2" w:rsidRDefault="009B7DA5" w:rsidP="003522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D966" w:themeFill="accent4" w:themeFillTint="99"/>
        <w:autoSpaceDE w:val="0"/>
        <w:autoSpaceDN w:val="0"/>
        <w:adjustRightInd w:val="0"/>
        <w:spacing w:after="0" w:line="276" w:lineRule="auto"/>
        <w:ind w:right="-22"/>
        <w:jc w:val="both"/>
        <w:rPr>
          <w:rFonts w:ascii="Arial" w:eastAsia="Calibri" w:hAnsi="Arial" w:cs="Arial"/>
          <w:sz w:val="24"/>
          <w:szCs w:val="24"/>
          <w:lang w:val="ro-RO"/>
        </w:rPr>
      </w:pPr>
      <w:r w:rsidRPr="009B7DA5">
        <w:rPr>
          <w:rFonts w:ascii="Arial" w:eastAsia="Calibri" w:hAnsi="Arial" w:cs="Arial"/>
          <w:b/>
          <w:sz w:val="24"/>
          <w:szCs w:val="24"/>
          <w:lang w:val="ro-RO"/>
        </w:rPr>
        <w:t>Măsura 1</w:t>
      </w:r>
      <w:r w:rsidRPr="009B7DA5">
        <w:rPr>
          <w:rFonts w:ascii="Arial" w:eastAsia="Calibri" w:hAnsi="Arial" w:cs="Arial"/>
          <w:sz w:val="24"/>
          <w:szCs w:val="24"/>
          <w:lang w:val="ro-RO"/>
        </w:rPr>
        <w:t>: Revigorarea turismului și mediului natural local prin investiții care să redea specificul tradițional al zonei pescărești</w:t>
      </w:r>
      <w:r w:rsidR="000F5EFB">
        <w:rPr>
          <w:rFonts w:ascii="Arial" w:eastAsia="Calibri" w:hAnsi="Arial" w:cs="Arial"/>
          <w:sz w:val="24"/>
          <w:szCs w:val="24"/>
          <w:lang w:val="ro-RO"/>
        </w:rPr>
        <w:t xml:space="preserve"> – </w:t>
      </w:r>
      <w:r w:rsidR="000F5EFB" w:rsidRPr="000F5EFB">
        <w:rPr>
          <w:rFonts w:ascii="Arial" w:eastAsia="Calibri" w:hAnsi="Arial" w:cs="Arial"/>
          <w:i/>
          <w:sz w:val="24"/>
          <w:szCs w:val="24"/>
          <w:lang w:val="ro-RO"/>
        </w:rPr>
        <w:t xml:space="preserve">proiecte de tip soft </w:t>
      </w:r>
      <w:r w:rsidR="00DD288F">
        <w:rPr>
          <w:rFonts w:ascii="Arial" w:eastAsia="Calibri" w:hAnsi="Arial" w:cs="Arial"/>
          <w:i/>
          <w:sz w:val="24"/>
          <w:szCs w:val="24"/>
          <w:lang w:val="ro-RO"/>
        </w:rPr>
        <w:t>-</w:t>
      </w:r>
      <w:r w:rsidR="000F5EFB" w:rsidRPr="000F5EFB">
        <w:rPr>
          <w:rFonts w:ascii="Arial" w:eastAsia="Calibri" w:hAnsi="Arial" w:cs="Arial"/>
          <w:i/>
          <w:sz w:val="24"/>
          <w:szCs w:val="24"/>
          <w:lang w:val="ro-RO"/>
        </w:rPr>
        <w:t>promovare</w:t>
      </w:r>
    </w:p>
    <w:p w:rsidR="00750F51" w:rsidRPr="00AA13CC" w:rsidRDefault="00750F51" w:rsidP="00D427F3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8231"/>
      </w:tblGrid>
      <w:tr w:rsidR="00DF0FF2" w:rsidRPr="00B636FF" w:rsidTr="00352236">
        <w:trPr>
          <w:trHeight w:val="255"/>
          <w:jc w:val="center"/>
        </w:trPr>
        <w:tc>
          <w:tcPr>
            <w:tcW w:w="988" w:type="dxa"/>
            <w:shd w:val="clear" w:color="auto" w:fill="FFD966" w:themeFill="accent4" w:themeFillTint="99"/>
            <w:vAlign w:val="center"/>
          </w:tcPr>
          <w:p w:rsidR="00DF0FF2" w:rsidRPr="00750F51" w:rsidRDefault="00DF0FF2" w:rsidP="00750F51">
            <w:pPr>
              <w:pStyle w:val="Frspaiere"/>
              <w:ind w:left="-108" w:right="-105"/>
              <w:jc w:val="center"/>
              <w:rPr>
                <w:rFonts w:ascii="Arial" w:hAnsi="Arial" w:cs="Arial"/>
                <w:b/>
                <w:sz w:val="24"/>
                <w:lang w:val="ro-RO"/>
              </w:rPr>
            </w:pPr>
            <w:r w:rsidRPr="00750F51">
              <w:rPr>
                <w:rFonts w:ascii="Arial" w:hAnsi="Arial" w:cs="Arial"/>
                <w:b/>
                <w:sz w:val="24"/>
                <w:lang w:val="ro-RO"/>
              </w:rPr>
              <w:t>Nr.</w:t>
            </w:r>
            <w:r w:rsidR="00750F51" w:rsidRPr="00750F51">
              <w:rPr>
                <w:rFonts w:ascii="Arial" w:hAnsi="Arial" w:cs="Arial"/>
                <w:b/>
                <w:sz w:val="24"/>
                <w:lang w:val="ro-RO"/>
              </w:rPr>
              <w:t xml:space="preserve"> </w:t>
            </w:r>
            <w:r w:rsidRPr="00750F51">
              <w:rPr>
                <w:rFonts w:ascii="Arial" w:hAnsi="Arial" w:cs="Arial"/>
                <w:b/>
                <w:sz w:val="24"/>
                <w:lang w:val="ro-RO"/>
              </w:rPr>
              <w:t>crt</w:t>
            </w:r>
            <w:r w:rsidR="00750F51" w:rsidRPr="00750F51">
              <w:rPr>
                <w:rFonts w:ascii="Arial" w:hAnsi="Arial" w:cs="Arial"/>
                <w:b/>
                <w:sz w:val="24"/>
                <w:lang w:val="ro-RO"/>
              </w:rPr>
              <w:t>.</w:t>
            </w:r>
          </w:p>
        </w:tc>
        <w:tc>
          <w:tcPr>
            <w:tcW w:w="8231" w:type="dxa"/>
            <w:shd w:val="clear" w:color="auto" w:fill="FFD966" w:themeFill="accent4" w:themeFillTint="99"/>
            <w:vAlign w:val="center"/>
          </w:tcPr>
          <w:p w:rsidR="00DF0FF2" w:rsidRPr="00750F51" w:rsidRDefault="00DF0FF2" w:rsidP="00750F51">
            <w:pPr>
              <w:pStyle w:val="Frspaiere"/>
              <w:jc w:val="center"/>
              <w:rPr>
                <w:rFonts w:ascii="Arial" w:hAnsi="Arial" w:cs="Arial"/>
                <w:b/>
                <w:sz w:val="24"/>
                <w:lang w:val="ro-RO"/>
              </w:rPr>
            </w:pPr>
            <w:r w:rsidRPr="00750F51">
              <w:rPr>
                <w:rFonts w:ascii="Arial" w:hAnsi="Arial" w:cs="Arial"/>
                <w:b/>
                <w:sz w:val="24"/>
                <w:lang w:val="ro-RO"/>
              </w:rPr>
              <w:t>CRITERII</w:t>
            </w:r>
          </w:p>
        </w:tc>
      </w:tr>
      <w:tr w:rsidR="00347D64" w:rsidRPr="00B636FF" w:rsidTr="00750F51">
        <w:trPr>
          <w:trHeight w:val="255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347D64" w:rsidRPr="00750F51" w:rsidRDefault="00347D64" w:rsidP="00750F51">
            <w:pPr>
              <w:pStyle w:val="Frspaiere"/>
              <w:jc w:val="center"/>
              <w:rPr>
                <w:rFonts w:ascii="Arial" w:hAnsi="Arial" w:cs="Arial"/>
                <w:sz w:val="24"/>
                <w:lang w:val="ro-RO"/>
              </w:rPr>
            </w:pPr>
            <w:r w:rsidRPr="00750F51">
              <w:rPr>
                <w:rFonts w:ascii="Arial" w:hAnsi="Arial" w:cs="Arial"/>
                <w:sz w:val="24"/>
                <w:lang w:val="ro-RO"/>
              </w:rPr>
              <w:t>1.</w:t>
            </w:r>
          </w:p>
        </w:tc>
        <w:tc>
          <w:tcPr>
            <w:tcW w:w="8231" w:type="dxa"/>
            <w:shd w:val="clear" w:color="auto" w:fill="auto"/>
            <w:vAlign w:val="center"/>
          </w:tcPr>
          <w:p w:rsidR="00347D64" w:rsidRPr="00750F51" w:rsidRDefault="00347D64" w:rsidP="00750F51">
            <w:pPr>
              <w:pStyle w:val="Frspaiere"/>
              <w:rPr>
                <w:rFonts w:ascii="Arial" w:hAnsi="Arial" w:cs="Arial"/>
                <w:sz w:val="24"/>
                <w:lang w:val="ro-RO"/>
              </w:rPr>
            </w:pPr>
            <w:r w:rsidRPr="00750F51">
              <w:rPr>
                <w:rFonts w:ascii="Arial" w:hAnsi="Arial" w:cs="Arial"/>
                <w:sz w:val="24"/>
                <w:lang w:val="ro-RO"/>
              </w:rPr>
              <w:t>Ordinea punctajului</w:t>
            </w:r>
          </w:p>
          <w:p w:rsidR="0090142A" w:rsidRPr="00750F51" w:rsidRDefault="0090142A" w:rsidP="00750F51">
            <w:pPr>
              <w:pStyle w:val="Frspaiere"/>
              <w:rPr>
                <w:rFonts w:ascii="Arial" w:hAnsi="Arial" w:cs="Arial"/>
                <w:sz w:val="24"/>
                <w:lang w:val="ro-RO"/>
              </w:rPr>
            </w:pPr>
            <w:r w:rsidRPr="00750F51">
              <w:rPr>
                <w:rFonts w:ascii="Arial" w:hAnsi="Arial" w:cs="Arial"/>
                <w:sz w:val="24"/>
                <w:lang w:val="ro-RO"/>
              </w:rPr>
              <w:t>*</w:t>
            </w:r>
            <w:r w:rsidRPr="00750F51">
              <w:rPr>
                <w:rFonts w:ascii="Arial" w:hAnsi="Arial" w:cs="Arial"/>
                <w:sz w:val="24"/>
              </w:rPr>
              <w:t xml:space="preserve"> </w:t>
            </w:r>
            <w:proofErr w:type="spellStart"/>
            <w:r w:rsidRPr="00750F51">
              <w:rPr>
                <w:rFonts w:ascii="Arial" w:hAnsi="Arial" w:cs="Arial"/>
                <w:sz w:val="24"/>
              </w:rPr>
              <w:t>Cererile</w:t>
            </w:r>
            <w:proofErr w:type="spellEnd"/>
            <w:r w:rsidRPr="00750F51">
              <w:rPr>
                <w:rFonts w:ascii="Arial" w:hAnsi="Arial" w:cs="Arial"/>
                <w:sz w:val="24"/>
              </w:rPr>
              <w:t xml:space="preserve"> de </w:t>
            </w:r>
            <w:proofErr w:type="spellStart"/>
            <w:r w:rsidRPr="00750F51">
              <w:rPr>
                <w:rFonts w:ascii="Arial" w:hAnsi="Arial" w:cs="Arial"/>
                <w:sz w:val="24"/>
              </w:rPr>
              <w:t>finanțare</w:t>
            </w:r>
            <w:proofErr w:type="spellEnd"/>
            <w:r w:rsidRPr="00750F51">
              <w:rPr>
                <w:rFonts w:ascii="Arial" w:hAnsi="Arial" w:cs="Arial"/>
                <w:sz w:val="24"/>
              </w:rPr>
              <w:t xml:space="preserve"> care nu </w:t>
            </w:r>
            <w:proofErr w:type="spellStart"/>
            <w:r w:rsidRPr="00750F51">
              <w:rPr>
                <w:rFonts w:ascii="Arial" w:hAnsi="Arial" w:cs="Arial"/>
                <w:sz w:val="24"/>
              </w:rPr>
              <w:t>realizează</w:t>
            </w:r>
            <w:proofErr w:type="spellEnd"/>
            <w:r w:rsidRPr="00750F51">
              <w:rPr>
                <w:rFonts w:ascii="Arial" w:hAnsi="Arial" w:cs="Arial"/>
                <w:sz w:val="24"/>
              </w:rPr>
              <w:t xml:space="preserve"> minim 20 </w:t>
            </w:r>
            <w:proofErr w:type="spellStart"/>
            <w:r w:rsidRPr="00750F51">
              <w:rPr>
                <w:rFonts w:ascii="Arial" w:hAnsi="Arial" w:cs="Arial"/>
                <w:sz w:val="24"/>
              </w:rPr>
              <w:t>puncte</w:t>
            </w:r>
            <w:proofErr w:type="spellEnd"/>
            <w:r w:rsidRPr="00750F51">
              <w:rPr>
                <w:rFonts w:ascii="Arial" w:hAnsi="Arial" w:cs="Arial"/>
                <w:sz w:val="24"/>
              </w:rPr>
              <w:t xml:space="preserve"> nu sunt </w:t>
            </w:r>
            <w:proofErr w:type="spellStart"/>
            <w:r w:rsidRPr="00750F51">
              <w:rPr>
                <w:rFonts w:ascii="Arial" w:hAnsi="Arial" w:cs="Arial"/>
                <w:sz w:val="24"/>
              </w:rPr>
              <w:t>selectate</w:t>
            </w:r>
            <w:proofErr w:type="spellEnd"/>
            <w:r w:rsidRPr="00750F51">
              <w:rPr>
                <w:rFonts w:ascii="Arial" w:hAnsi="Arial" w:cs="Arial"/>
                <w:sz w:val="24"/>
              </w:rPr>
              <w:t>.</w:t>
            </w:r>
          </w:p>
        </w:tc>
      </w:tr>
      <w:tr w:rsidR="00750F51" w:rsidRPr="00B636FF" w:rsidTr="00352236">
        <w:trPr>
          <w:trHeight w:val="255"/>
          <w:jc w:val="center"/>
        </w:trPr>
        <w:tc>
          <w:tcPr>
            <w:tcW w:w="9219" w:type="dxa"/>
            <w:gridSpan w:val="2"/>
            <w:shd w:val="clear" w:color="auto" w:fill="FFF2CC" w:themeFill="accent4" w:themeFillTint="33"/>
            <w:vAlign w:val="center"/>
          </w:tcPr>
          <w:p w:rsidR="00750F51" w:rsidRPr="00750F51" w:rsidRDefault="00750F51" w:rsidP="00750F51">
            <w:pPr>
              <w:pStyle w:val="Frspaiere"/>
              <w:rPr>
                <w:rFonts w:ascii="Arial" w:hAnsi="Arial" w:cs="Arial"/>
                <w:b/>
                <w:sz w:val="24"/>
                <w:lang w:val="ro-RO"/>
              </w:rPr>
            </w:pPr>
            <w:r w:rsidRPr="00750F51">
              <w:rPr>
                <w:rFonts w:ascii="Arial" w:hAnsi="Arial" w:cs="Arial"/>
                <w:b/>
                <w:noProof/>
                <w:sz w:val="24"/>
                <w:lang w:val="ro-RO"/>
              </w:rPr>
              <w:t>La punctaje egale va prevala:</w:t>
            </w:r>
          </w:p>
        </w:tc>
      </w:tr>
      <w:tr w:rsidR="00A119A2" w:rsidRPr="00B636FF" w:rsidTr="00750F51">
        <w:trPr>
          <w:trHeight w:val="255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A119A2" w:rsidRPr="00750F51" w:rsidRDefault="00A119A2" w:rsidP="00750F51">
            <w:pPr>
              <w:pStyle w:val="Frspaiere"/>
              <w:jc w:val="center"/>
              <w:rPr>
                <w:rFonts w:ascii="Arial" w:hAnsi="Arial" w:cs="Arial"/>
                <w:sz w:val="24"/>
                <w:lang w:val="ro-RO"/>
              </w:rPr>
            </w:pPr>
            <w:r w:rsidRPr="00750F51">
              <w:rPr>
                <w:rFonts w:ascii="Arial" w:hAnsi="Arial" w:cs="Arial"/>
                <w:sz w:val="24"/>
                <w:lang w:val="ro-RO"/>
              </w:rPr>
              <w:t>2.</w:t>
            </w:r>
          </w:p>
        </w:tc>
        <w:tc>
          <w:tcPr>
            <w:tcW w:w="8231" w:type="dxa"/>
            <w:shd w:val="clear" w:color="auto" w:fill="auto"/>
            <w:vAlign w:val="center"/>
          </w:tcPr>
          <w:p w:rsidR="00A119A2" w:rsidRPr="00750F51" w:rsidRDefault="00A119A2" w:rsidP="00750F51">
            <w:pPr>
              <w:pStyle w:val="Frspaiere"/>
              <w:rPr>
                <w:rFonts w:ascii="Arial" w:hAnsi="Arial" w:cs="Arial"/>
                <w:sz w:val="24"/>
                <w:lang w:val="ro-RO"/>
              </w:rPr>
            </w:pPr>
            <w:r w:rsidRPr="00750F51">
              <w:rPr>
                <w:rFonts w:ascii="Arial" w:hAnsi="Arial" w:cs="Arial"/>
                <w:noProof/>
                <w:sz w:val="24"/>
                <w:lang w:val="ro-RO"/>
              </w:rPr>
              <w:t>num</w:t>
            </w:r>
            <w:r w:rsidR="00750F51">
              <w:rPr>
                <w:rFonts w:ascii="Arial" w:hAnsi="Arial" w:cs="Arial"/>
                <w:noProof/>
                <w:sz w:val="24"/>
                <w:lang w:val="ro-RO"/>
              </w:rPr>
              <w:t>ă</w:t>
            </w:r>
            <w:r w:rsidRPr="00750F51">
              <w:rPr>
                <w:rFonts w:ascii="Arial" w:hAnsi="Arial" w:cs="Arial"/>
                <w:noProof/>
                <w:sz w:val="24"/>
                <w:lang w:val="ro-RO"/>
              </w:rPr>
              <w:t>rul de locuri de munc</w:t>
            </w:r>
            <w:r w:rsidR="00750F51">
              <w:rPr>
                <w:rFonts w:ascii="Arial" w:hAnsi="Arial" w:cs="Arial"/>
                <w:noProof/>
                <w:sz w:val="24"/>
                <w:lang w:val="ro-RO"/>
              </w:rPr>
              <w:t>ă</w:t>
            </w:r>
            <w:r w:rsidRPr="00750F51">
              <w:rPr>
                <w:rFonts w:ascii="Arial" w:hAnsi="Arial" w:cs="Arial"/>
                <w:noProof/>
                <w:sz w:val="24"/>
                <w:lang w:val="ro-RO"/>
              </w:rPr>
              <w:t xml:space="preserve"> </w:t>
            </w:r>
            <w:r w:rsidR="00D9376B" w:rsidRPr="00750F51">
              <w:rPr>
                <w:rFonts w:ascii="Arial" w:hAnsi="Arial" w:cs="Arial"/>
                <w:noProof/>
                <w:sz w:val="24"/>
                <w:lang w:val="ro-RO"/>
              </w:rPr>
              <w:t>men</w:t>
            </w:r>
            <w:r w:rsidR="00750F51">
              <w:rPr>
                <w:rFonts w:ascii="Arial" w:hAnsi="Arial" w:cs="Arial"/>
                <w:noProof/>
                <w:sz w:val="24"/>
                <w:lang w:val="ro-RO"/>
              </w:rPr>
              <w:t>ț</w:t>
            </w:r>
            <w:r w:rsidR="00D9376B" w:rsidRPr="00750F51">
              <w:rPr>
                <w:rFonts w:ascii="Arial" w:hAnsi="Arial" w:cs="Arial"/>
                <w:noProof/>
                <w:sz w:val="24"/>
                <w:lang w:val="ro-RO"/>
              </w:rPr>
              <w:t>inute</w:t>
            </w:r>
          </w:p>
        </w:tc>
      </w:tr>
      <w:tr w:rsidR="00D9376B" w:rsidRPr="00B636FF" w:rsidTr="00750F51">
        <w:trPr>
          <w:trHeight w:val="255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D9376B" w:rsidRPr="00750F51" w:rsidRDefault="00D9376B" w:rsidP="00750F51">
            <w:pPr>
              <w:pStyle w:val="Frspaiere"/>
              <w:jc w:val="center"/>
              <w:rPr>
                <w:rFonts w:ascii="Arial" w:hAnsi="Arial" w:cs="Arial"/>
                <w:sz w:val="24"/>
                <w:lang w:val="ro-RO"/>
              </w:rPr>
            </w:pPr>
            <w:r w:rsidRPr="00750F51">
              <w:rPr>
                <w:rFonts w:ascii="Arial" w:hAnsi="Arial" w:cs="Arial"/>
                <w:sz w:val="24"/>
                <w:lang w:val="ro-RO"/>
              </w:rPr>
              <w:t>3.</w:t>
            </w:r>
          </w:p>
        </w:tc>
        <w:tc>
          <w:tcPr>
            <w:tcW w:w="8231" w:type="dxa"/>
            <w:shd w:val="clear" w:color="auto" w:fill="auto"/>
            <w:vAlign w:val="center"/>
          </w:tcPr>
          <w:p w:rsidR="00D9376B" w:rsidRPr="00750F51" w:rsidRDefault="00750F51" w:rsidP="00750F51">
            <w:pPr>
              <w:pStyle w:val="Frspaiere"/>
              <w:rPr>
                <w:rFonts w:ascii="Arial" w:hAnsi="Arial" w:cs="Arial"/>
                <w:noProof/>
                <w:sz w:val="24"/>
                <w:lang w:val="ro-RO"/>
              </w:rPr>
            </w:pPr>
            <w:r>
              <w:rPr>
                <w:rFonts w:ascii="Arial" w:hAnsi="Arial" w:cs="Arial"/>
                <w:noProof/>
                <w:sz w:val="24"/>
                <w:lang w:val="ro-RO"/>
              </w:rPr>
              <w:t>n</w:t>
            </w:r>
            <w:r w:rsidR="00D9376B" w:rsidRPr="00750F51">
              <w:rPr>
                <w:rFonts w:ascii="Arial" w:hAnsi="Arial" w:cs="Arial"/>
                <w:noProof/>
                <w:sz w:val="24"/>
                <w:lang w:val="ro-RO"/>
              </w:rPr>
              <w:t>um</w:t>
            </w:r>
            <w:r>
              <w:rPr>
                <w:rFonts w:ascii="Arial" w:hAnsi="Arial" w:cs="Arial"/>
                <w:noProof/>
                <w:sz w:val="24"/>
                <w:lang w:val="ro-RO"/>
              </w:rPr>
              <w:t>ă</w:t>
            </w:r>
            <w:r w:rsidR="00D9376B" w:rsidRPr="00750F51">
              <w:rPr>
                <w:rFonts w:ascii="Arial" w:hAnsi="Arial" w:cs="Arial"/>
                <w:noProof/>
                <w:sz w:val="24"/>
                <w:lang w:val="ro-RO"/>
              </w:rPr>
              <w:t>rul de localit</w:t>
            </w:r>
            <w:r>
              <w:rPr>
                <w:rFonts w:ascii="Arial" w:hAnsi="Arial" w:cs="Arial"/>
                <w:noProof/>
                <w:sz w:val="24"/>
                <w:lang w:val="ro-RO"/>
              </w:rPr>
              <w:t>ăț</w:t>
            </w:r>
            <w:r w:rsidR="00D9376B" w:rsidRPr="00750F51">
              <w:rPr>
                <w:rFonts w:ascii="Arial" w:hAnsi="Arial" w:cs="Arial"/>
                <w:noProof/>
                <w:sz w:val="24"/>
                <w:lang w:val="ro-RO"/>
              </w:rPr>
              <w:t xml:space="preserve">i </w:t>
            </w:r>
            <w:r>
              <w:rPr>
                <w:rFonts w:ascii="Arial" w:hAnsi="Arial" w:cs="Arial"/>
                <w:noProof/>
                <w:sz w:val="24"/>
                <w:lang w:val="ro-RO"/>
              </w:rPr>
              <w:t>î</w:t>
            </w:r>
            <w:r w:rsidR="00D9376B" w:rsidRPr="00750F51">
              <w:rPr>
                <w:rFonts w:ascii="Arial" w:hAnsi="Arial" w:cs="Arial"/>
                <w:noProof/>
                <w:sz w:val="24"/>
                <w:lang w:val="ro-RO"/>
              </w:rPr>
              <w:t>n care se desf</w:t>
            </w:r>
            <w:r>
              <w:rPr>
                <w:rFonts w:ascii="Arial" w:hAnsi="Arial" w:cs="Arial"/>
                <w:noProof/>
                <w:sz w:val="24"/>
                <w:lang w:val="ro-RO"/>
              </w:rPr>
              <w:t>ăș</w:t>
            </w:r>
            <w:r w:rsidR="00D9376B" w:rsidRPr="00750F51">
              <w:rPr>
                <w:rFonts w:ascii="Arial" w:hAnsi="Arial" w:cs="Arial"/>
                <w:noProof/>
                <w:sz w:val="24"/>
                <w:lang w:val="ro-RO"/>
              </w:rPr>
              <w:t>oar</w:t>
            </w:r>
            <w:r>
              <w:rPr>
                <w:rFonts w:ascii="Arial" w:hAnsi="Arial" w:cs="Arial"/>
                <w:noProof/>
                <w:sz w:val="24"/>
                <w:lang w:val="ro-RO"/>
              </w:rPr>
              <w:t>ă</w:t>
            </w:r>
            <w:r w:rsidR="00D9376B" w:rsidRPr="00750F51">
              <w:rPr>
                <w:rFonts w:ascii="Arial" w:hAnsi="Arial" w:cs="Arial"/>
                <w:noProof/>
                <w:sz w:val="24"/>
                <w:lang w:val="ro-RO"/>
              </w:rPr>
              <w:t xml:space="preserve"> activit</w:t>
            </w:r>
            <w:r>
              <w:rPr>
                <w:rFonts w:ascii="Arial" w:hAnsi="Arial" w:cs="Arial"/>
                <w:noProof/>
                <w:sz w:val="24"/>
                <w:lang w:val="ro-RO"/>
              </w:rPr>
              <w:t>ăț</w:t>
            </w:r>
            <w:r w:rsidR="00D9376B" w:rsidRPr="00750F51">
              <w:rPr>
                <w:rFonts w:ascii="Arial" w:hAnsi="Arial" w:cs="Arial"/>
                <w:noProof/>
                <w:sz w:val="24"/>
                <w:lang w:val="ro-RO"/>
              </w:rPr>
              <w:t>ile</w:t>
            </w:r>
          </w:p>
        </w:tc>
      </w:tr>
      <w:tr w:rsidR="00A119A2" w:rsidRPr="00B636FF" w:rsidTr="00750F51">
        <w:trPr>
          <w:trHeight w:val="255"/>
          <w:jc w:val="center"/>
        </w:trPr>
        <w:tc>
          <w:tcPr>
            <w:tcW w:w="988" w:type="dxa"/>
            <w:shd w:val="clear" w:color="auto" w:fill="auto"/>
            <w:vAlign w:val="center"/>
          </w:tcPr>
          <w:p w:rsidR="00A119A2" w:rsidRPr="00750F51" w:rsidRDefault="00A119A2" w:rsidP="00750F51">
            <w:pPr>
              <w:pStyle w:val="Frspaiere"/>
              <w:jc w:val="center"/>
              <w:rPr>
                <w:rFonts w:ascii="Arial" w:hAnsi="Arial" w:cs="Arial"/>
                <w:sz w:val="24"/>
                <w:lang w:val="ro-RO"/>
              </w:rPr>
            </w:pPr>
            <w:r w:rsidRPr="00750F51">
              <w:rPr>
                <w:rFonts w:ascii="Arial" w:hAnsi="Arial" w:cs="Arial"/>
                <w:sz w:val="24"/>
                <w:lang w:val="ro-RO"/>
              </w:rPr>
              <w:t>4.</w:t>
            </w:r>
          </w:p>
        </w:tc>
        <w:tc>
          <w:tcPr>
            <w:tcW w:w="8231" w:type="dxa"/>
            <w:shd w:val="clear" w:color="auto" w:fill="auto"/>
            <w:vAlign w:val="center"/>
          </w:tcPr>
          <w:p w:rsidR="00A119A2" w:rsidRPr="00750F51" w:rsidRDefault="00750F51" w:rsidP="00750F51">
            <w:pPr>
              <w:pStyle w:val="Frspaiere"/>
              <w:rPr>
                <w:rFonts w:ascii="Arial" w:hAnsi="Arial" w:cs="Arial"/>
                <w:sz w:val="24"/>
                <w:lang w:val="ro-RO"/>
              </w:rPr>
            </w:pPr>
            <w:r>
              <w:rPr>
                <w:rFonts w:ascii="Arial" w:hAnsi="Arial" w:cs="Arial"/>
                <w:sz w:val="24"/>
                <w:lang w:val="ro-RO"/>
              </w:rPr>
              <w:t>n</w:t>
            </w:r>
            <w:r w:rsidR="00D9376B" w:rsidRPr="00750F51">
              <w:rPr>
                <w:rFonts w:ascii="Arial" w:hAnsi="Arial" w:cs="Arial"/>
                <w:sz w:val="24"/>
                <w:lang w:val="ro-RO"/>
              </w:rPr>
              <w:t>um</w:t>
            </w:r>
            <w:r>
              <w:rPr>
                <w:rFonts w:ascii="Arial" w:hAnsi="Arial" w:cs="Arial"/>
                <w:sz w:val="24"/>
                <w:lang w:val="ro-RO"/>
              </w:rPr>
              <w:t>ă</w:t>
            </w:r>
            <w:r w:rsidR="00D9376B" w:rsidRPr="00750F51">
              <w:rPr>
                <w:rFonts w:ascii="Arial" w:hAnsi="Arial" w:cs="Arial"/>
                <w:sz w:val="24"/>
                <w:lang w:val="ro-RO"/>
              </w:rPr>
              <w:t xml:space="preserve">rul de pescari comerciali </w:t>
            </w:r>
            <w:r w:rsidRPr="00750F51">
              <w:rPr>
                <w:rFonts w:ascii="Arial" w:hAnsi="Arial" w:cs="Arial"/>
                <w:sz w:val="24"/>
                <w:lang w:val="ro-RO"/>
              </w:rPr>
              <w:t>implicați</w:t>
            </w:r>
            <w:r w:rsidR="00D9376B" w:rsidRPr="00750F51">
              <w:rPr>
                <w:rFonts w:ascii="Arial" w:hAnsi="Arial" w:cs="Arial"/>
                <w:sz w:val="24"/>
                <w:lang w:val="ro-RO"/>
              </w:rPr>
              <w:t xml:space="preserve"> </w:t>
            </w:r>
            <w:r>
              <w:rPr>
                <w:rFonts w:ascii="Arial" w:hAnsi="Arial" w:cs="Arial"/>
                <w:sz w:val="24"/>
                <w:lang w:val="ro-RO"/>
              </w:rPr>
              <w:t>î</w:t>
            </w:r>
            <w:r w:rsidR="00D9376B" w:rsidRPr="00750F51">
              <w:rPr>
                <w:rFonts w:ascii="Arial" w:hAnsi="Arial" w:cs="Arial"/>
                <w:sz w:val="24"/>
                <w:lang w:val="ro-RO"/>
              </w:rPr>
              <w:t xml:space="preserve">n </w:t>
            </w:r>
            <w:r w:rsidRPr="00750F51">
              <w:rPr>
                <w:rFonts w:ascii="Arial" w:hAnsi="Arial" w:cs="Arial"/>
                <w:sz w:val="24"/>
                <w:lang w:val="ro-RO"/>
              </w:rPr>
              <w:t>activitățile</w:t>
            </w:r>
            <w:r w:rsidR="00D9376B" w:rsidRPr="00750F51">
              <w:rPr>
                <w:rFonts w:ascii="Arial" w:hAnsi="Arial" w:cs="Arial"/>
                <w:sz w:val="24"/>
                <w:lang w:val="ro-RO"/>
              </w:rPr>
              <w:t xml:space="preserve"> proiectului</w:t>
            </w:r>
          </w:p>
        </w:tc>
      </w:tr>
    </w:tbl>
    <w:p w:rsidR="009F0602" w:rsidRDefault="005B2874">
      <w:bookmarkStart w:id="0" w:name="_GoBack"/>
      <w:bookmarkEnd w:id="0"/>
    </w:p>
    <w:sectPr w:rsidR="009F0602" w:rsidSect="00347D64">
      <w:headerReference w:type="default" r:id="rId7"/>
      <w:pgSz w:w="11906" w:h="16838"/>
      <w:pgMar w:top="1440" w:right="1274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2874" w:rsidRDefault="005B2874" w:rsidP="006C6FA3">
      <w:pPr>
        <w:spacing w:after="0" w:line="240" w:lineRule="auto"/>
      </w:pPr>
      <w:r>
        <w:separator/>
      </w:r>
    </w:p>
  </w:endnote>
  <w:endnote w:type="continuationSeparator" w:id="0">
    <w:p w:rsidR="005B2874" w:rsidRDefault="005B2874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2874" w:rsidRDefault="005B2874" w:rsidP="006C6FA3">
      <w:pPr>
        <w:spacing w:after="0" w:line="240" w:lineRule="auto"/>
      </w:pPr>
      <w:r>
        <w:separator/>
      </w:r>
    </w:p>
  </w:footnote>
  <w:footnote w:type="continuationSeparator" w:id="0">
    <w:p w:rsidR="005B2874" w:rsidRDefault="005B2874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15D" w:rsidRDefault="00EA115D" w:rsidP="00EA115D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3CC49FC8" wp14:editId="5E3284A3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531737E8" wp14:editId="3CC89F31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778FE175" wp14:editId="65C92A5B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716AD1C7" wp14:editId="29FEAEA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EA115D" w:rsidRDefault="00EA115D" w:rsidP="00EA115D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EA115D" w:rsidRDefault="00EA115D" w:rsidP="00EA115D">
    <w:pPr>
      <w:pStyle w:val="Antet"/>
    </w:pPr>
  </w:p>
  <w:p w:rsidR="006C6FA3" w:rsidRPr="00EA115D" w:rsidRDefault="006C6FA3" w:rsidP="00EA115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016B2"/>
    <w:rsid w:val="0001007D"/>
    <w:rsid w:val="000E77A5"/>
    <w:rsid w:val="000F5EFB"/>
    <w:rsid w:val="001A2E3B"/>
    <w:rsid w:val="001C05D7"/>
    <w:rsid w:val="001D165E"/>
    <w:rsid w:val="001E1A76"/>
    <w:rsid w:val="002228E7"/>
    <w:rsid w:val="002F334A"/>
    <w:rsid w:val="00326869"/>
    <w:rsid w:val="00347D64"/>
    <w:rsid w:val="00352236"/>
    <w:rsid w:val="00393CC3"/>
    <w:rsid w:val="004D2BEE"/>
    <w:rsid w:val="00574702"/>
    <w:rsid w:val="005B2874"/>
    <w:rsid w:val="005E0768"/>
    <w:rsid w:val="006017D8"/>
    <w:rsid w:val="0060323A"/>
    <w:rsid w:val="006879B7"/>
    <w:rsid w:val="006966C0"/>
    <w:rsid w:val="006C6FA3"/>
    <w:rsid w:val="00750F51"/>
    <w:rsid w:val="00783AD7"/>
    <w:rsid w:val="007F6909"/>
    <w:rsid w:val="00810EF3"/>
    <w:rsid w:val="008B67A4"/>
    <w:rsid w:val="0090142A"/>
    <w:rsid w:val="0091086D"/>
    <w:rsid w:val="00922318"/>
    <w:rsid w:val="00957506"/>
    <w:rsid w:val="009664AD"/>
    <w:rsid w:val="009928B3"/>
    <w:rsid w:val="009B7DA5"/>
    <w:rsid w:val="009F58F4"/>
    <w:rsid w:val="00A119A2"/>
    <w:rsid w:val="00A540FF"/>
    <w:rsid w:val="00B46AC4"/>
    <w:rsid w:val="00B636FF"/>
    <w:rsid w:val="00B77473"/>
    <w:rsid w:val="00C1691A"/>
    <w:rsid w:val="00D07FFD"/>
    <w:rsid w:val="00D12D8A"/>
    <w:rsid w:val="00D15C01"/>
    <w:rsid w:val="00D427F3"/>
    <w:rsid w:val="00D9376B"/>
    <w:rsid w:val="00DA0D19"/>
    <w:rsid w:val="00DD0718"/>
    <w:rsid w:val="00DD288F"/>
    <w:rsid w:val="00DD2E78"/>
    <w:rsid w:val="00DF0FF2"/>
    <w:rsid w:val="00E17933"/>
    <w:rsid w:val="00E23566"/>
    <w:rsid w:val="00E74CDA"/>
    <w:rsid w:val="00E8448D"/>
    <w:rsid w:val="00EA115D"/>
    <w:rsid w:val="00EF4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  <w:style w:type="paragraph" w:styleId="Frspaiere">
    <w:name w:val="No Spacing"/>
    <w:uiPriority w:val="1"/>
    <w:qFormat/>
    <w:rsid w:val="00750F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121</Words>
  <Characters>703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(1)</dc:creator>
  <cp:keywords/>
  <dc:description/>
  <cp:lastModifiedBy>Dunarea</cp:lastModifiedBy>
  <cp:revision>3</cp:revision>
  <cp:lastPrinted>2018-10-03T10:23:00Z</cp:lastPrinted>
  <dcterms:created xsi:type="dcterms:W3CDTF">2018-10-03T10:48:00Z</dcterms:created>
  <dcterms:modified xsi:type="dcterms:W3CDTF">2018-10-03T16:15:00Z</dcterms:modified>
</cp:coreProperties>
</file>